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9F79A" w14:textId="77777777" w:rsidR="007918FC" w:rsidRDefault="007918FC"/>
    <w:p w14:paraId="2A1CCCEE" w14:textId="77777777" w:rsidR="002E2A78" w:rsidRDefault="002E2A78"/>
    <w:p w14:paraId="2DEE8E52" w14:textId="77777777" w:rsidR="008A64C5" w:rsidRDefault="002E2A78" w:rsidP="00AF3962">
      <w:pPr>
        <w:pStyle w:val="NormalWeb"/>
        <w:shd w:val="clear" w:color="auto" w:fill="FFFFFF"/>
        <w:spacing w:before="0" w:beforeAutospacing="0" w:after="0" w:afterAutospacing="0"/>
        <w:ind w:left="-720" w:right="-720"/>
        <w:rPr>
          <w:rStyle w:val="Strong"/>
          <w:sz w:val="20"/>
          <w:szCs w:val="20"/>
          <w:lang w:val="en"/>
        </w:rPr>
      </w:pPr>
      <w:r w:rsidRPr="009E293F">
        <w:rPr>
          <w:rStyle w:val="Strong"/>
          <w:sz w:val="20"/>
          <w:szCs w:val="20"/>
          <w:lang w:val="en"/>
        </w:rPr>
        <w:t xml:space="preserve">Effective Date: </w:t>
      </w:r>
      <w:r w:rsidR="008A64C5">
        <w:rPr>
          <w:rStyle w:val="Strong"/>
          <w:sz w:val="20"/>
          <w:szCs w:val="20"/>
          <w:lang w:val="en"/>
        </w:rPr>
        <w:t>November 1st</w:t>
      </w:r>
      <w:r w:rsidRPr="009E293F">
        <w:rPr>
          <w:rStyle w:val="Strong"/>
          <w:sz w:val="20"/>
          <w:szCs w:val="20"/>
          <w:lang w:val="en"/>
        </w:rPr>
        <w:t>, 2013</w:t>
      </w:r>
    </w:p>
    <w:p w14:paraId="33D69AAF" w14:textId="77777777" w:rsidR="002E2A78" w:rsidRPr="009E293F" w:rsidRDefault="002E2A78" w:rsidP="00AF3962">
      <w:pPr>
        <w:pStyle w:val="NormalWeb"/>
        <w:shd w:val="clear" w:color="auto" w:fill="FFFFFF"/>
        <w:spacing w:before="0" w:beforeAutospacing="0" w:after="0" w:afterAutospacing="0"/>
        <w:ind w:left="-720" w:right="-720"/>
        <w:rPr>
          <w:sz w:val="20"/>
          <w:szCs w:val="20"/>
          <w:lang w:val="en"/>
        </w:rPr>
      </w:pPr>
      <w:r w:rsidRPr="009E293F">
        <w:rPr>
          <w:sz w:val="20"/>
          <w:szCs w:val="20"/>
          <w:lang w:val="en"/>
        </w:rPr>
        <w:t xml:space="preserve">THIS NOTICE DESCRIBES HOW YOUR PROTECTED HEALTH INFORMATION MAY BE USED AND DISCLOSED.  PLEASE REVIEW IT CAREFULLY.  </w:t>
      </w:r>
    </w:p>
    <w:p w14:paraId="4AF8FC92" w14:textId="77777777" w:rsidR="009E293F" w:rsidRPr="009E293F" w:rsidRDefault="002E2A78" w:rsidP="00AF3962">
      <w:pPr>
        <w:spacing w:after="0" w:line="240" w:lineRule="auto"/>
        <w:ind w:left="-720" w:right="-720"/>
        <w:rPr>
          <w:rFonts w:ascii="Times New Roman" w:hAnsi="Times New Roman" w:cs="Times New Roman"/>
          <w:sz w:val="20"/>
          <w:szCs w:val="20"/>
        </w:rPr>
      </w:pPr>
      <w:r w:rsidRPr="009E293F">
        <w:rPr>
          <w:rFonts w:ascii="Times New Roman" w:hAnsi="Times New Roman" w:cs="Times New Roman"/>
          <w:sz w:val="20"/>
          <w:szCs w:val="20"/>
        </w:rPr>
        <w:t xml:space="preserve">White Cross Pharmacy is bound by professional obligation as well as law to maintain the privacy of Protected Health Information (“PHI”) and to provide you with this notice of privacy practices.  PHI is information created in the process of your healthcare that may identify you and that relates to your past, present or future physical or mental health or condition and related healthcare services.  This Privacy Practices Policy describes how we may use and disclose your PHI to carry out treatment, payment, or health care operations and for other specified purposes that are permitted or required by law.  It also describes your rights in regards to your PHI.  We are required to provide this notice to you by the Health Insurance Portability and Accountability Act (“HIPAA).  White </w:t>
      </w:r>
      <w:r w:rsidR="009E293F" w:rsidRPr="009E293F">
        <w:rPr>
          <w:rFonts w:ascii="Times New Roman" w:hAnsi="Times New Roman" w:cs="Times New Roman"/>
          <w:sz w:val="20"/>
          <w:szCs w:val="20"/>
        </w:rPr>
        <w:t xml:space="preserve">Cross Pharmacy is required to follow the terms of this policy.  We will not use or disclose your PHI without your written authorization except as described herein or otherwise permitted by this policy. We reserve the right to change our practices and this policy and to make the new policy effective for the PHI that we maintain.  </w:t>
      </w:r>
      <w:r w:rsidR="004F48E6">
        <w:rPr>
          <w:rFonts w:ascii="Times New Roman" w:hAnsi="Times New Roman" w:cs="Times New Roman"/>
          <w:sz w:val="20"/>
          <w:szCs w:val="20"/>
        </w:rPr>
        <w:t xml:space="preserve">The updated policy will be available on our website and at each of our locations.  </w:t>
      </w:r>
      <w:r w:rsidR="009E293F" w:rsidRPr="009E293F">
        <w:rPr>
          <w:rFonts w:ascii="Times New Roman" w:hAnsi="Times New Roman" w:cs="Times New Roman"/>
          <w:sz w:val="20"/>
          <w:szCs w:val="20"/>
        </w:rPr>
        <w:t>Upon request, we will provide the updated privacy policy.</w:t>
      </w:r>
    </w:p>
    <w:p w14:paraId="4CFE5471" w14:textId="77777777" w:rsidR="004F48E6" w:rsidRDefault="009E293F" w:rsidP="00AF3962">
      <w:pPr>
        <w:pStyle w:val="NormalWeb"/>
        <w:shd w:val="clear" w:color="auto" w:fill="FFFFFF"/>
        <w:spacing w:before="0" w:beforeAutospacing="0" w:after="0" w:afterAutospacing="0"/>
        <w:ind w:left="-720" w:right="-720"/>
        <w:rPr>
          <w:sz w:val="20"/>
          <w:szCs w:val="20"/>
          <w:lang w:val="en"/>
        </w:rPr>
      </w:pPr>
      <w:r w:rsidRPr="009E293F">
        <w:rPr>
          <w:rStyle w:val="Strong"/>
          <w:sz w:val="20"/>
          <w:szCs w:val="20"/>
          <w:lang w:val="en"/>
        </w:rPr>
        <w:t>Examples of How We Use and Disclose Protected Health Information</w:t>
      </w:r>
      <w:r w:rsidR="00F43658">
        <w:rPr>
          <w:sz w:val="20"/>
          <w:szCs w:val="20"/>
          <w:lang w:val="en"/>
        </w:rPr>
        <w:t xml:space="preserve"> -</w:t>
      </w:r>
      <w:r w:rsidRPr="009E293F">
        <w:rPr>
          <w:sz w:val="20"/>
          <w:szCs w:val="20"/>
          <w:lang w:val="en"/>
        </w:rPr>
        <w:t>The following describe</w:t>
      </w:r>
      <w:r w:rsidR="004F48E6">
        <w:rPr>
          <w:sz w:val="20"/>
          <w:szCs w:val="20"/>
          <w:lang w:val="en"/>
        </w:rPr>
        <w:t>s</w:t>
      </w:r>
      <w:r w:rsidRPr="009E293F">
        <w:rPr>
          <w:sz w:val="20"/>
          <w:szCs w:val="20"/>
          <w:lang w:val="en"/>
        </w:rPr>
        <w:t xml:space="preserve"> different ways that we use and disclose your protected health information in the course of providing your health care.  Examples are a sample of ways in which PHI may be used.  </w:t>
      </w:r>
    </w:p>
    <w:p w14:paraId="53FA4000" w14:textId="77777777" w:rsidR="00AF3962" w:rsidRDefault="00AF3962" w:rsidP="00AF3962">
      <w:pPr>
        <w:pStyle w:val="NormalWeb"/>
        <w:shd w:val="clear" w:color="auto" w:fill="FFFFFF"/>
        <w:spacing w:before="0" w:beforeAutospacing="0" w:after="0" w:afterAutospacing="0"/>
        <w:ind w:left="-720" w:right="-720"/>
        <w:rPr>
          <w:sz w:val="20"/>
          <w:szCs w:val="20"/>
          <w:lang w:val="en"/>
        </w:rPr>
      </w:pPr>
    </w:p>
    <w:p w14:paraId="42762EBF" w14:textId="77777777" w:rsidR="008A64C5" w:rsidRPr="008A64C5" w:rsidRDefault="008A64C5" w:rsidP="00AF3962">
      <w:pPr>
        <w:pStyle w:val="NormalWeb"/>
        <w:shd w:val="clear" w:color="auto" w:fill="FFFFFF"/>
        <w:spacing w:before="0" w:beforeAutospacing="0" w:after="0" w:afterAutospacing="0"/>
        <w:ind w:left="-720" w:right="-720"/>
        <w:rPr>
          <w:b/>
          <w:sz w:val="20"/>
          <w:szCs w:val="20"/>
          <w:u w:val="single"/>
          <w:lang w:val="en"/>
        </w:rPr>
      </w:pPr>
      <w:r w:rsidRPr="008A64C5">
        <w:rPr>
          <w:b/>
          <w:sz w:val="20"/>
          <w:szCs w:val="20"/>
          <w:u w:val="single"/>
          <w:lang w:val="en"/>
        </w:rPr>
        <w:t xml:space="preserve">I. Uses and disclosures of PHI that do not require your prior </w:t>
      </w:r>
      <w:proofErr w:type="spellStart"/>
      <w:r w:rsidRPr="008A64C5">
        <w:rPr>
          <w:b/>
          <w:sz w:val="20"/>
          <w:szCs w:val="20"/>
          <w:u w:val="single"/>
          <w:lang w:val="en"/>
        </w:rPr>
        <w:t>authoiraztion</w:t>
      </w:r>
      <w:proofErr w:type="spellEnd"/>
    </w:p>
    <w:p w14:paraId="4AEC1AB2" w14:textId="77777777" w:rsidR="009E293F" w:rsidRPr="009E293F" w:rsidRDefault="009E293F" w:rsidP="00AF3962">
      <w:pPr>
        <w:pStyle w:val="NormalWeb"/>
        <w:shd w:val="clear" w:color="auto" w:fill="FFFFFF"/>
        <w:spacing w:before="0" w:beforeAutospacing="0" w:after="0" w:afterAutospacing="0"/>
        <w:ind w:left="-720" w:right="-720"/>
        <w:rPr>
          <w:sz w:val="20"/>
          <w:szCs w:val="20"/>
          <w:lang w:val="en"/>
        </w:rPr>
      </w:pPr>
      <w:r w:rsidRPr="009E293F">
        <w:rPr>
          <w:rStyle w:val="Strong"/>
          <w:sz w:val="20"/>
          <w:szCs w:val="20"/>
          <w:lang w:val="en"/>
        </w:rPr>
        <w:t>Treatment.</w:t>
      </w:r>
      <w:r w:rsidRPr="009E293F">
        <w:rPr>
          <w:sz w:val="20"/>
          <w:szCs w:val="20"/>
          <w:lang w:val="en"/>
        </w:rPr>
        <w:t xml:space="preserve"> </w:t>
      </w:r>
      <w:r>
        <w:rPr>
          <w:sz w:val="20"/>
          <w:szCs w:val="20"/>
          <w:lang w:val="en"/>
        </w:rPr>
        <w:t xml:space="preserve"> </w:t>
      </w:r>
      <w:r w:rsidRPr="009E293F">
        <w:rPr>
          <w:sz w:val="20"/>
          <w:szCs w:val="20"/>
          <w:lang w:val="en"/>
        </w:rPr>
        <w:t xml:space="preserve">We may use your health information to provide and coordinate the treatment, medications and services you receive. </w:t>
      </w:r>
      <w:r>
        <w:rPr>
          <w:sz w:val="20"/>
          <w:szCs w:val="20"/>
          <w:lang w:val="en"/>
        </w:rPr>
        <w:t xml:space="preserve"> </w:t>
      </w:r>
      <w:r w:rsidRPr="009E293F">
        <w:rPr>
          <w:sz w:val="20"/>
          <w:szCs w:val="20"/>
          <w:lang w:val="en"/>
        </w:rPr>
        <w:t xml:space="preserve">For example, we may </w:t>
      </w:r>
      <w:r w:rsidR="004F48E6">
        <w:rPr>
          <w:sz w:val="20"/>
          <w:szCs w:val="20"/>
          <w:lang w:val="en"/>
        </w:rPr>
        <w:t xml:space="preserve">use PHI when talking with doctors, nurses, and other </w:t>
      </w:r>
      <w:proofErr w:type="gramStart"/>
      <w:r w:rsidR="004F48E6">
        <w:rPr>
          <w:sz w:val="20"/>
          <w:szCs w:val="20"/>
          <w:lang w:val="en"/>
        </w:rPr>
        <w:t>pharmacists  and</w:t>
      </w:r>
      <w:proofErr w:type="gramEnd"/>
      <w:r w:rsidR="004F48E6">
        <w:rPr>
          <w:sz w:val="20"/>
          <w:szCs w:val="20"/>
          <w:lang w:val="en"/>
        </w:rPr>
        <w:t xml:space="preserve"> technicians involved in your healthcare.  We may also disclose PHI to </w:t>
      </w:r>
      <w:r w:rsidR="001B079B">
        <w:rPr>
          <w:sz w:val="20"/>
          <w:szCs w:val="20"/>
          <w:lang w:val="en"/>
        </w:rPr>
        <w:t xml:space="preserve">HIPAA covered </w:t>
      </w:r>
      <w:r w:rsidR="004F48E6">
        <w:rPr>
          <w:sz w:val="20"/>
          <w:szCs w:val="20"/>
          <w:lang w:val="en"/>
        </w:rPr>
        <w:t>facilities involved in your care</w:t>
      </w:r>
      <w:r w:rsidR="001B079B">
        <w:rPr>
          <w:sz w:val="20"/>
          <w:szCs w:val="20"/>
          <w:lang w:val="en"/>
        </w:rPr>
        <w:t xml:space="preserve"> and the coordination of your care</w:t>
      </w:r>
      <w:r w:rsidR="004F48E6">
        <w:rPr>
          <w:sz w:val="20"/>
          <w:szCs w:val="20"/>
          <w:lang w:val="en"/>
        </w:rPr>
        <w:t>.</w:t>
      </w:r>
      <w:r w:rsidRPr="009E293F">
        <w:rPr>
          <w:sz w:val="20"/>
          <w:szCs w:val="20"/>
          <w:lang w:val="en"/>
        </w:rPr>
        <w:t xml:space="preserve"> </w:t>
      </w:r>
    </w:p>
    <w:p w14:paraId="5EC8F92D" w14:textId="77777777" w:rsidR="009E293F" w:rsidRPr="009E293F" w:rsidRDefault="009E293F" w:rsidP="00AF3962">
      <w:pPr>
        <w:pStyle w:val="NormalWeb"/>
        <w:shd w:val="clear" w:color="auto" w:fill="FFFFFF"/>
        <w:spacing w:before="0" w:beforeAutospacing="0" w:after="0" w:afterAutospacing="0"/>
        <w:ind w:left="-720" w:right="-720"/>
        <w:rPr>
          <w:sz w:val="20"/>
          <w:szCs w:val="20"/>
          <w:lang w:val="en"/>
        </w:rPr>
      </w:pPr>
      <w:r w:rsidRPr="009E293F">
        <w:rPr>
          <w:rStyle w:val="Strong"/>
          <w:sz w:val="20"/>
          <w:szCs w:val="20"/>
          <w:lang w:val="en"/>
        </w:rPr>
        <w:t>Payment.</w:t>
      </w:r>
      <w:r w:rsidRPr="009E293F">
        <w:rPr>
          <w:sz w:val="20"/>
          <w:szCs w:val="20"/>
          <w:lang w:val="en"/>
        </w:rPr>
        <w:t xml:space="preserve"> </w:t>
      </w:r>
      <w:r>
        <w:rPr>
          <w:sz w:val="20"/>
          <w:szCs w:val="20"/>
          <w:lang w:val="en"/>
        </w:rPr>
        <w:t xml:space="preserve"> </w:t>
      </w:r>
      <w:r w:rsidRPr="009E293F">
        <w:rPr>
          <w:sz w:val="20"/>
          <w:szCs w:val="20"/>
          <w:lang w:val="en"/>
        </w:rPr>
        <w:t xml:space="preserve">We may use your health information for various payment-related functions. </w:t>
      </w:r>
      <w:r w:rsidR="00D77940">
        <w:rPr>
          <w:sz w:val="20"/>
          <w:szCs w:val="20"/>
          <w:lang w:val="en"/>
        </w:rPr>
        <w:t xml:space="preserve"> </w:t>
      </w:r>
      <w:r w:rsidRPr="009E293F">
        <w:rPr>
          <w:sz w:val="20"/>
          <w:szCs w:val="20"/>
          <w:lang w:val="en"/>
        </w:rPr>
        <w:t>Example: We may contact your insurer, pharmacy benefit m</w:t>
      </w:r>
      <w:r w:rsidR="001D29FC">
        <w:rPr>
          <w:sz w:val="20"/>
          <w:szCs w:val="20"/>
          <w:lang w:val="en"/>
        </w:rPr>
        <w:t>anager or other health care payo</w:t>
      </w:r>
      <w:r w:rsidRPr="009E293F">
        <w:rPr>
          <w:sz w:val="20"/>
          <w:szCs w:val="20"/>
          <w:lang w:val="en"/>
        </w:rPr>
        <w:t xml:space="preserve">r to determine whether it will pay for your medication and the amount of your copayment. </w:t>
      </w:r>
      <w:r>
        <w:rPr>
          <w:sz w:val="20"/>
          <w:szCs w:val="20"/>
          <w:lang w:val="en"/>
        </w:rPr>
        <w:t xml:space="preserve"> </w:t>
      </w:r>
      <w:r w:rsidRPr="009E293F">
        <w:rPr>
          <w:sz w:val="20"/>
          <w:szCs w:val="20"/>
          <w:lang w:val="en"/>
        </w:rPr>
        <w:t>We wil</w:t>
      </w:r>
      <w:r w:rsidR="001D29FC">
        <w:rPr>
          <w:sz w:val="20"/>
          <w:szCs w:val="20"/>
          <w:lang w:val="en"/>
        </w:rPr>
        <w:t>l bill you or a third-party payo</w:t>
      </w:r>
      <w:r w:rsidRPr="009E293F">
        <w:rPr>
          <w:sz w:val="20"/>
          <w:szCs w:val="20"/>
          <w:lang w:val="en"/>
        </w:rPr>
        <w:t>r for the cost of medications dispensed to you.</w:t>
      </w:r>
      <w:r>
        <w:rPr>
          <w:sz w:val="20"/>
          <w:szCs w:val="20"/>
          <w:lang w:val="en"/>
        </w:rPr>
        <w:t xml:space="preserve"> </w:t>
      </w:r>
      <w:r w:rsidRPr="009E293F">
        <w:rPr>
          <w:sz w:val="20"/>
          <w:szCs w:val="20"/>
          <w:lang w:val="en"/>
        </w:rPr>
        <w:t xml:space="preserve"> The information on or accompanying the bill may include information that identifies you, as well as the medications you are taking. </w:t>
      </w:r>
      <w:r w:rsidR="004F48E6">
        <w:rPr>
          <w:sz w:val="20"/>
          <w:szCs w:val="20"/>
          <w:lang w:val="en"/>
        </w:rPr>
        <w:t xml:space="preserve"> We may also provide PHI to other healthcare providers or HIPAA covered entities to aid in their payment activities.</w:t>
      </w:r>
    </w:p>
    <w:p w14:paraId="5F0C1D5F" w14:textId="77777777" w:rsidR="009E293F" w:rsidRPr="009E293F" w:rsidRDefault="009E293F" w:rsidP="00AF3962">
      <w:pPr>
        <w:pStyle w:val="NormalWeb"/>
        <w:shd w:val="clear" w:color="auto" w:fill="FFFFFF"/>
        <w:spacing w:before="0" w:beforeAutospacing="0" w:after="0" w:afterAutospacing="0"/>
        <w:ind w:left="-720" w:right="-720"/>
        <w:rPr>
          <w:sz w:val="20"/>
          <w:szCs w:val="20"/>
          <w:lang w:val="en"/>
        </w:rPr>
      </w:pPr>
      <w:r w:rsidRPr="009E293F">
        <w:rPr>
          <w:rStyle w:val="Strong"/>
          <w:sz w:val="20"/>
          <w:szCs w:val="20"/>
          <w:lang w:val="en"/>
        </w:rPr>
        <w:t>Health Care Operations.</w:t>
      </w:r>
      <w:r w:rsidRPr="009E293F">
        <w:rPr>
          <w:sz w:val="20"/>
          <w:szCs w:val="20"/>
          <w:lang w:val="en"/>
        </w:rPr>
        <w:t xml:space="preserve"> </w:t>
      </w:r>
      <w:r w:rsidR="00D77940">
        <w:rPr>
          <w:sz w:val="20"/>
          <w:szCs w:val="20"/>
          <w:lang w:val="en"/>
        </w:rPr>
        <w:t xml:space="preserve"> </w:t>
      </w:r>
      <w:r w:rsidRPr="009E293F">
        <w:rPr>
          <w:sz w:val="20"/>
          <w:szCs w:val="20"/>
          <w:lang w:val="en"/>
        </w:rPr>
        <w:t xml:space="preserve">We may use your health information for certain operational, administrative and quality assurance activities. </w:t>
      </w:r>
      <w:r>
        <w:rPr>
          <w:sz w:val="20"/>
          <w:szCs w:val="20"/>
          <w:lang w:val="en"/>
        </w:rPr>
        <w:t xml:space="preserve"> </w:t>
      </w:r>
      <w:r w:rsidRPr="009E293F">
        <w:rPr>
          <w:sz w:val="20"/>
          <w:szCs w:val="20"/>
          <w:lang w:val="en"/>
        </w:rPr>
        <w:t xml:space="preserve">Example: We may use information in your health record to monitor the performance of the pharmacists </w:t>
      </w:r>
      <w:r>
        <w:rPr>
          <w:sz w:val="20"/>
          <w:szCs w:val="20"/>
          <w:lang w:val="en"/>
        </w:rPr>
        <w:t xml:space="preserve">or technicians </w:t>
      </w:r>
      <w:r w:rsidRPr="009E293F">
        <w:rPr>
          <w:sz w:val="20"/>
          <w:szCs w:val="20"/>
          <w:lang w:val="en"/>
        </w:rPr>
        <w:t xml:space="preserve">providing treatment to you. </w:t>
      </w:r>
      <w:r w:rsidR="00D77940">
        <w:rPr>
          <w:sz w:val="20"/>
          <w:szCs w:val="20"/>
          <w:lang w:val="en"/>
        </w:rPr>
        <w:t xml:space="preserve"> </w:t>
      </w:r>
      <w:r w:rsidRPr="009E293F">
        <w:rPr>
          <w:sz w:val="20"/>
          <w:szCs w:val="20"/>
          <w:lang w:val="en"/>
        </w:rPr>
        <w:t>This information will be used in an effort to continually improve the quality and effectiveness of the health care and service we provide.</w:t>
      </w:r>
      <w:r>
        <w:rPr>
          <w:sz w:val="20"/>
          <w:szCs w:val="20"/>
          <w:lang w:val="en"/>
        </w:rPr>
        <w:t xml:space="preserve"> </w:t>
      </w:r>
      <w:r w:rsidRPr="009E293F">
        <w:rPr>
          <w:sz w:val="20"/>
          <w:szCs w:val="20"/>
          <w:lang w:val="en"/>
        </w:rPr>
        <w:t xml:space="preserve"> </w:t>
      </w:r>
      <w:r w:rsidR="001B079B">
        <w:rPr>
          <w:sz w:val="20"/>
          <w:szCs w:val="20"/>
          <w:lang w:val="en"/>
        </w:rPr>
        <w:t>We may use your PHI to create de-identified data which no longer identifies you.</w:t>
      </w:r>
    </w:p>
    <w:p w14:paraId="6ECFA02C" w14:textId="77777777" w:rsidR="002E2A78" w:rsidRDefault="00D77940" w:rsidP="00AF3962">
      <w:pPr>
        <w:spacing w:after="0" w:line="240" w:lineRule="auto"/>
        <w:ind w:left="-720" w:right="-720"/>
        <w:rPr>
          <w:rFonts w:ascii="Times New Roman" w:hAnsi="Times New Roman" w:cs="Times New Roman"/>
          <w:sz w:val="20"/>
          <w:szCs w:val="20"/>
        </w:rPr>
      </w:pPr>
      <w:r>
        <w:rPr>
          <w:rFonts w:ascii="Times New Roman" w:hAnsi="Times New Roman" w:cs="Times New Roman"/>
          <w:sz w:val="20"/>
          <w:szCs w:val="20"/>
        </w:rPr>
        <w:t>We may also use your PHI to provide you with information about benefits</w:t>
      </w:r>
      <w:r w:rsidR="005D3BAF">
        <w:rPr>
          <w:rFonts w:ascii="Times New Roman" w:hAnsi="Times New Roman" w:cs="Times New Roman"/>
          <w:sz w:val="20"/>
          <w:szCs w:val="20"/>
        </w:rPr>
        <w:t xml:space="preserve"> and services that might benefit you</w:t>
      </w:r>
      <w:r w:rsidR="00A67ED0">
        <w:rPr>
          <w:rFonts w:ascii="Times New Roman" w:hAnsi="Times New Roman" w:cs="Times New Roman"/>
          <w:sz w:val="20"/>
          <w:szCs w:val="20"/>
        </w:rPr>
        <w:t xml:space="preserve"> as allowed by law</w:t>
      </w:r>
      <w:r w:rsidR="005D3BAF">
        <w:rPr>
          <w:rFonts w:ascii="Times New Roman" w:hAnsi="Times New Roman" w:cs="Times New Roman"/>
          <w:sz w:val="20"/>
          <w:szCs w:val="20"/>
        </w:rPr>
        <w:t>.  If you au</w:t>
      </w:r>
      <w:r w:rsidR="00A67ED0">
        <w:rPr>
          <w:rFonts w:ascii="Times New Roman" w:hAnsi="Times New Roman" w:cs="Times New Roman"/>
          <w:sz w:val="20"/>
          <w:szCs w:val="20"/>
        </w:rPr>
        <w:t>thorize the use of your e-mail, we can send this information to you electronically.</w:t>
      </w:r>
    </w:p>
    <w:p w14:paraId="2E40AFF2" w14:textId="77777777" w:rsidR="00A67ED0" w:rsidRDefault="00A67ED0" w:rsidP="00AF3962">
      <w:pPr>
        <w:spacing w:after="0" w:line="240" w:lineRule="auto"/>
        <w:ind w:left="-720" w:right="-720"/>
        <w:rPr>
          <w:rFonts w:ascii="Times New Roman" w:hAnsi="Times New Roman" w:cs="Times New Roman"/>
          <w:b/>
          <w:sz w:val="20"/>
          <w:szCs w:val="20"/>
        </w:rPr>
      </w:pPr>
      <w:r w:rsidRPr="00A67ED0">
        <w:rPr>
          <w:rFonts w:ascii="Times New Roman" w:hAnsi="Times New Roman" w:cs="Times New Roman"/>
          <w:b/>
          <w:sz w:val="20"/>
          <w:szCs w:val="20"/>
        </w:rPr>
        <w:t>White Cross Pharmacy is permitted to use and and/or disclose your PHI for the following purposes</w:t>
      </w:r>
      <w:r w:rsidR="00B0426B">
        <w:rPr>
          <w:rFonts w:ascii="Times New Roman" w:hAnsi="Times New Roman" w:cs="Times New Roman"/>
          <w:b/>
          <w:sz w:val="20"/>
          <w:szCs w:val="20"/>
        </w:rPr>
        <w:t xml:space="preserve"> -</w:t>
      </w:r>
      <w:r w:rsidRPr="00A67ED0">
        <w:rPr>
          <w:rFonts w:ascii="Times New Roman" w:hAnsi="Times New Roman" w:cs="Times New Roman"/>
          <w:b/>
          <w:sz w:val="20"/>
          <w:szCs w:val="20"/>
        </w:rPr>
        <w:t xml:space="preserve"> even though we may never actually need </w:t>
      </w:r>
      <w:proofErr w:type="gramStart"/>
      <w:r w:rsidRPr="00A67ED0">
        <w:rPr>
          <w:rFonts w:ascii="Times New Roman" w:hAnsi="Times New Roman" w:cs="Times New Roman"/>
          <w:b/>
          <w:sz w:val="20"/>
          <w:szCs w:val="20"/>
        </w:rPr>
        <w:t>to</w:t>
      </w:r>
      <w:r w:rsidR="008A64C5">
        <w:rPr>
          <w:rFonts w:ascii="Times New Roman" w:hAnsi="Times New Roman" w:cs="Times New Roman"/>
          <w:b/>
          <w:sz w:val="20"/>
          <w:szCs w:val="20"/>
        </w:rPr>
        <w:t xml:space="preserve">  -</w:t>
      </w:r>
      <w:proofErr w:type="gramEnd"/>
      <w:r w:rsidR="008A64C5">
        <w:rPr>
          <w:rFonts w:ascii="Times New Roman" w:hAnsi="Times New Roman" w:cs="Times New Roman"/>
          <w:b/>
          <w:sz w:val="20"/>
          <w:szCs w:val="20"/>
        </w:rPr>
        <w:t xml:space="preserve"> without your prior authorization</w:t>
      </w:r>
      <w:r w:rsidRPr="00A67ED0">
        <w:rPr>
          <w:rFonts w:ascii="Times New Roman" w:hAnsi="Times New Roman" w:cs="Times New Roman"/>
          <w:b/>
          <w:sz w:val="20"/>
          <w:szCs w:val="20"/>
        </w:rPr>
        <w:t>:</w:t>
      </w:r>
    </w:p>
    <w:p w14:paraId="02AAA96A" w14:textId="77777777" w:rsidR="001B079B" w:rsidRPr="001B079B" w:rsidRDefault="001B079B"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Business Associates - </w:t>
      </w:r>
      <w:r w:rsidRPr="009E293F">
        <w:rPr>
          <w:sz w:val="20"/>
          <w:szCs w:val="20"/>
          <w:lang w:val="en"/>
        </w:rPr>
        <w:t>We may disclose health information to business associates if they need to receive this information to provide a service to us</w:t>
      </w:r>
      <w:r>
        <w:rPr>
          <w:sz w:val="20"/>
          <w:szCs w:val="20"/>
          <w:lang w:val="en"/>
        </w:rPr>
        <w:t xml:space="preserve">.  Business associates are required by contract and law to </w:t>
      </w:r>
      <w:r w:rsidRPr="009E293F">
        <w:rPr>
          <w:sz w:val="20"/>
          <w:szCs w:val="20"/>
          <w:lang w:val="en"/>
        </w:rPr>
        <w:t xml:space="preserve">abide by specific HIPAA rules relating to the protection of health information. </w:t>
      </w:r>
      <w:r>
        <w:rPr>
          <w:sz w:val="20"/>
          <w:szCs w:val="20"/>
          <w:lang w:val="en"/>
        </w:rPr>
        <w:t xml:space="preserve"> </w:t>
      </w:r>
    </w:p>
    <w:p w14:paraId="6831FA75" w14:textId="77777777" w:rsidR="00A67ED0" w:rsidRDefault="00A67ED0" w:rsidP="00AF3962">
      <w:pPr>
        <w:spacing w:after="0" w:line="240" w:lineRule="auto"/>
        <w:ind w:left="-720" w:right="-720"/>
        <w:rPr>
          <w:rFonts w:ascii="Times New Roman" w:hAnsi="Times New Roman" w:cs="Times New Roman"/>
          <w:sz w:val="20"/>
          <w:szCs w:val="20"/>
        </w:rPr>
      </w:pPr>
      <w:r w:rsidRPr="00A67ED0">
        <w:rPr>
          <w:rFonts w:ascii="Times New Roman" w:hAnsi="Times New Roman" w:cs="Times New Roman"/>
          <w:i/>
          <w:sz w:val="20"/>
          <w:szCs w:val="20"/>
        </w:rPr>
        <w:t>In order to communicate with individuals involved in your care or payment of your care -</w:t>
      </w:r>
      <w:r>
        <w:rPr>
          <w:rFonts w:ascii="Times New Roman" w:hAnsi="Times New Roman" w:cs="Times New Roman"/>
          <w:sz w:val="20"/>
          <w:szCs w:val="20"/>
        </w:rPr>
        <w:t xml:space="preserve"> We may disclose to a family member, other relative, close personal friend or any other person that you identify, PHI directly relevant to that person’s involvement in your care or a payment related to your care.</w:t>
      </w:r>
    </w:p>
    <w:p w14:paraId="60624820" w14:textId="77777777" w:rsidR="00A67ED0" w:rsidRDefault="00A67ED0"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Food and Drug Administration (FDA) – </w:t>
      </w:r>
      <w:r>
        <w:rPr>
          <w:rFonts w:ascii="Times New Roman" w:hAnsi="Times New Roman" w:cs="Times New Roman"/>
          <w:sz w:val="20"/>
          <w:szCs w:val="20"/>
        </w:rPr>
        <w:t>We may disclose to the FDA, or persons under the jurisdiction of the FDA, PHI relative to adverse events with respect to drugs, foods, supplements, products and product defects, or post-marketing surveillance information to enable product recalls, repairs, or replacement.</w:t>
      </w:r>
    </w:p>
    <w:p w14:paraId="3575DA81" w14:textId="77777777" w:rsidR="00A67ED0" w:rsidRDefault="00A67ED0"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Worker’s Compensation – </w:t>
      </w:r>
      <w:r>
        <w:rPr>
          <w:rFonts w:ascii="Times New Roman" w:hAnsi="Times New Roman" w:cs="Times New Roman"/>
          <w:sz w:val="20"/>
          <w:szCs w:val="20"/>
        </w:rPr>
        <w:t>We may disclose your PHI to the extent authorized by and to the extent necessary to comply with laws relating to worker’s compensation or other similar programs established by law.</w:t>
      </w:r>
    </w:p>
    <w:p w14:paraId="054C4967" w14:textId="77777777" w:rsidR="00F10E47" w:rsidRDefault="001D29FC"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Public</w:t>
      </w:r>
      <w:r w:rsidR="00A67ED0">
        <w:rPr>
          <w:rFonts w:ascii="Times New Roman" w:hAnsi="Times New Roman" w:cs="Times New Roman"/>
          <w:i/>
          <w:sz w:val="20"/>
          <w:szCs w:val="20"/>
        </w:rPr>
        <w:t xml:space="preserve"> Health – </w:t>
      </w:r>
      <w:r w:rsidR="00A67ED0">
        <w:rPr>
          <w:rFonts w:ascii="Times New Roman" w:hAnsi="Times New Roman" w:cs="Times New Roman"/>
          <w:sz w:val="20"/>
          <w:szCs w:val="20"/>
        </w:rPr>
        <w:t xml:space="preserve">As required by law, we may disclose your PHI to </w:t>
      </w:r>
      <w:r w:rsidR="00F10E47">
        <w:rPr>
          <w:rFonts w:ascii="Times New Roman" w:hAnsi="Times New Roman" w:cs="Times New Roman"/>
          <w:sz w:val="20"/>
          <w:szCs w:val="20"/>
        </w:rPr>
        <w:t xml:space="preserve">federal, state, local and other </w:t>
      </w:r>
      <w:r w:rsidR="00A67ED0">
        <w:rPr>
          <w:rFonts w:ascii="Times New Roman" w:hAnsi="Times New Roman" w:cs="Times New Roman"/>
          <w:sz w:val="20"/>
          <w:szCs w:val="20"/>
        </w:rPr>
        <w:t>public health or legal authorities charged with preventing or controlling disease, injury, or disability.</w:t>
      </w:r>
    </w:p>
    <w:p w14:paraId="5AA8B348" w14:textId="77777777" w:rsidR="00F10E47" w:rsidRDefault="00F10E47"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Law Enforcement – </w:t>
      </w:r>
      <w:r>
        <w:rPr>
          <w:rFonts w:ascii="Times New Roman" w:hAnsi="Times New Roman" w:cs="Times New Roman"/>
          <w:sz w:val="20"/>
          <w:szCs w:val="20"/>
        </w:rPr>
        <w:t>We may disclose your PHI for law enforcement purposes as required by law or in response to a subpoena or court order.</w:t>
      </w:r>
    </w:p>
    <w:p w14:paraId="14F2BA35" w14:textId="77777777" w:rsidR="00F10E47" w:rsidRDefault="00F10E47"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As required by Law – </w:t>
      </w:r>
      <w:r>
        <w:rPr>
          <w:rFonts w:ascii="Times New Roman" w:hAnsi="Times New Roman" w:cs="Times New Roman"/>
          <w:sz w:val="20"/>
          <w:szCs w:val="20"/>
        </w:rPr>
        <w:t>We may disclose your PHI when required to do so by federal, state, or local law.</w:t>
      </w:r>
    </w:p>
    <w:p w14:paraId="3EDE500E" w14:textId="77777777" w:rsidR="00F10E47" w:rsidRDefault="00F10E47"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lastRenderedPageBreak/>
        <w:t xml:space="preserve">Health Oversight Activities – </w:t>
      </w:r>
      <w:r>
        <w:rPr>
          <w:rFonts w:ascii="Times New Roman" w:hAnsi="Times New Roman" w:cs="Times New Roman"/>
          <w:sz w:val="20"/>
          <w:szCs w:val="20"/>
        </w:rPr>
        <w:t>We may disclose your PHI to an oversight agency for activities authorized by law.  These oversight activities include audits, investigations, and credentialing as necessary for licensure and for the government to monitor the health care system, government programs, and compliance with civil rights laws.</w:t>
      </w:r>
    </w:p>
    <w:p w14:paraId="71B209E4" w14:textId="77777777" w:rsidR="00A67ED0" w:rsidRDefault="00A67ED0" w:rsidP="00AF3962">
      <w:pPr>
        <w:spacing w:after="0" w:line="240" w:lineRule="auto"/>
        <w:ind w:left="-720" w:right="-720"/>
        <w:rPr>
          <w:rFonts w:ascii="Times New Roman" w:hAnsi="Times New Roman" w:cs="Times New Roman"/>
          <w:sz w:val="20"/>
          <w:szCs w:val="20"/>
        </w:rPr>
      </w:pPr>
      <w:r>
        <w:rPr>
          <w:rFonts w:ascii="Times New Roman" w:hAnsi="Times New Roman" w:cs="Times New Roman"/>
          <w:sz w:val="20"/>
          <w:szCs w:val="20"/>
        </w:rPr>
        <w:t xml:space="preserve"> </w:t>
      </w:r>
      <w:r w:rsidR="00F10E47">
        <w:rPr>
          <w:rFonts w:ascii="Times New Roman" w:hAnsi="Times New Roman" w:cs="Times New Roman"/>
          <w:i/>
          <w:sz w:val="20"/>
          <w:szCs w:val="20"/>
        </w:rPr>
        <w:t xml:space="preserve">Judicial and Administrative Proceedings – </w:t>
      </w:r>
      <w:r w:rsidR="00F10E47">
        <w:rPr>
          <w:rFonts w:ascii="Times New Roman" w:hAnsi="Times New Roman" w:cs="Times New Roman"/>
          <w:sz w:val="20"/>
          <w:szCs w:val="20"/>
        </w:rPr>
        <w:t>If you are involved in a lawsuit or dispute, we may disclose your PHI in response to a court or administrative order.  We may also disclose health information about you in response to subpoena, discovery request, or other lawful process instituted by someone else involved in the dispute, but only if efforts have been made, either by the requesting party or us, to tell you about the request or to obtain an order protecting the information requested.</w:t>
      </w:r>
    </w:p>
    <w:p w14:paraId="563263BE" w14:textId="77777777" w:rsidR="00F10E47" w:rsidRDefault="00F10E47"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Research – </w:t>
      </w:r>
      <w:r>
        <w:rPr>
          <w:rFonts w:ascii="Times New Roman" w:hAnsi="Times New Roman" w:cs="Times New Roman"/>
          <w:sz w:val="20"/>
          <w:szCs w:val="20"/>
        </w:rPr>
        <w:t xml:space="preserve">We may disclose your PHI </w:t>
      </w:r>
      <w:r w:rsidR="00B0426B">
        <w:rPr>
          <w:rFonts w:ascii="Times New Roman" w:hAnsi="Times New Roman" w:cs="Times New Roman"/>
          <w:sz w:val="20"/>
          <w:szCs w:val="20"/>
        </w:rPr>
        <w:t xml:space="preserve">For research purposes when the </w:t>
      </w:r>
      <w:r>
        <w:rPr>
          <w:rFonts w:ascii="Times New Roman" w:hAnsi="Times New Roman" w:cs="Times New Roman"/>
          <w:sz w:val="20"/>
          <w:szCs w:val="20"/>
        </w:rPr>
        <w:t>research has been approved by an institutional review board or privacy</w:t>
      </w:r>
      <w:r w:rsidR="00633A36">
        <w:rPr>
          <w:rFonts w:ascii="Times New Roman" w:hAnsi="Times New Roman" w:cs="Times New Roman"/>
          <w:sz w:val="20"/>
          <w:szCs w:val="20"/>
        </w:rPr>
        <w:t xml:space="preserve"> board that has reviewed the re</w:t>
      </w:r>
      <w:r>
        <w:rPr>
          <w:rFonts w:ascii="Times New Roman" w:hAnsi="Times New Roman" w:cs="Times New Roman"/>
          <w:sz w:val="20"/>
          <w:szCs w:val="20"/>
        </w:rPr>
        <w:t>se</w:t>
      </w:r>
      <w:r w:rsidR="00633A36">
        <w:rPr>
          <w:rFonts w:ascii="Times New Roman" w:hAnsi="Times New Roman" w:cs="Times New Roman"/>
          <w:sz w:val="20"/>
          <w:szCs w:val="20"/>
        </w:rPr>
        <w:t>a</w:t>
      </w:r>
      <w:r>
        <w:rPr>
          <w:rFonts w:ascii="Times New Roman" w:hAnsi="Times New Roman" w:cs="Times New Roman"/>
          <w:sz w:val="20"/>
          <w:szCs w:val="20"/>
        </w:rPr>
        <w:t>rch proposal and established protocols to ensure the privacy of your information.</w:t>
      </w:r>
    </w:p>
    <w:p w14:paraId="662949DC" w14:textId="77777777" w:rsidR="00F10E47" w:rsidRDefault="00F10E47"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Coroners, Medical Examiners, and Funeral Directors – </w:t>
      </w:r>
      <w:r>
        <w:rPr>
          <w:rFonts w:ascii="Times New Roman" w:hAnsi="Times New Roman" w:cs="Times New Roman"/>
          <w:sz w:val="20"/>
          <w:szCs w:val="20"/>
        </w:rPr>
        <w:t>We may release your PHI to a coroner or medical examiner.  This may be necessary, for example, to identify a deceased person or determine the cause of death.  We may also disclose PHI to funeral directors</w:t>
      </w:r>
      <w:r w:rsidR="004067DF">
        <w:rPr>
          <w:rFonts w:ascii="Times New Roman" w:hAnsi="Times New Roman" w:cs="Times New Roman"/>
          <w:sz w:val="20"/>
          <w:szCs w:val="20"/>
        </w:rPr>
        <w:t xml:space="preserve"> consistent with applicable law to enable them to carry out their duties.</w:t>
      </w:r>
    </w:p>
    <w:p w14:paraId="590374F5" w14:textId="77777777" w:rsidR="004067DF" w:rsidRDefault="004067DF" w:rsidP="00AF3962">
      <w:pPr>
        <w:spacing w:after="0" w:line="240" w:lineRule="auto"/>
        <w:ind w:left="-720" w:right="-720"/>
        <w:rPr>
          <w:rFonts w:ascii="Times New Roman" w:hAnsi="Times New Roman" w:cs="Times New Roman"/>
          <w:sz w:val="20"/>
          <w:szCs w:val="20"/>
        </w:rPr>
      </w:pPr>
      <w:r w:rsidRPr="004067DF">
        <w:rPr>
          <w:rFonts w:ascii="Times New Roman" w:hAnsi="Times New Roman" w:cs="Times New Roman"/>
          <w:i/>
          <w:sz w:val="20"/>
          <w:szCs w:val="20"/>
        </w:rPr>
        <w:t>Organ or Tissue Procur</w:t>
      </w:r>
      <w:r>
        <w:rPr>
          <w:rFonts w:ascii="Times New Roman" w:hAnsi="Times New Roman" w:cs="Times New Roman"/>
          <w:i/>
          <w:sz w:val="20"/>
          <w:szCs w:val="20"/>
        </w:rPr>
        <w:t>e</w:t>
      </w:r>
      <w:r w:rsidRPr="004067DF">
        <w:rPr>
          <w:rFonts w:ascii="Times New Roman" w:hAnsi="Times New Roman" w:cs="Times New Roman"/>
          <w:i/>
          <w:sz w:val="20"/>
          <w:szCs w:val="20"/>
        </w:rPr>
        <w:t>ment Organization</w:t>
      </w:r>
      <w:r>
        <w:rPr>
          <w:rFonts w:ascii="Times New Roman" w:hAnsi="Times New Roman" w:cs="Times New Roman"/>
          <w:i/>
          <w:sz w:val="20"/>
          <w:szCs w:val="20"/>
        </w:rPr>
        <w:t xml:space="preserve"> – </w:t>
      </w:r>
      <w:r>
        <w:rPr>
          <w:rFonts w:ascii="Times New Roman" w:hAnsi="Times New Roman" w:cs="Times New Roman"/>
          <w:sz w:val="20"/>
          <w:szCs w:val="20"/>
        </w:rPr>
        <w:t>Consistent with applicable law, we may disclose your PHI to organ procurement organizations or other entities engaged in the procurement, banking, or transportation of organs for the purpose of tissue donation or transplant.</w:t>
      </w:r>
    </w:p>
    <w:p w14:paraId="74AAB464" w14:textId="77777777" w:rsidR="004067DF" w:rsidRDefault="004067DF" w:rsidP="00AF3962">
      <w:pPr>
        <w:spacing w:after="0" w:line="240" w:lineRule="auto"/>
        <w:ind w:left="-720" w:right="-720"/>
        <w:rPr>
          <w:rFonts w:ascii="Times New Roman" w:hAnsi="Times New Roman" w:cs="Times New Roman"/>
          <w:sz w:val="20"/>
          <w:szCs w:val="20"/>
        </w:rPr>
      </w:pPr>
      <w:r w:rsidRPr="004067DF">
        <w:rPr>
          <w:rFonts w:ascii="Times New Roman" w:hAnsi="Times New Roman" w:cs="Times New Roman"/>
          <w:i/>
          <w:sz w:val="20"/>
          <w:szCs w:val="20"/>
        </w:rPr>
        <w:t>Notification</w:t>
      </w:r>
      <w:r>
        <w:rPr>
          <w:rFonts w:ascii="Times New Roman" w:hAnsi="Times New Roman" w:cs="Times New Roman"/>
          <w:i/>
          <w:sz w:val="20"/>
          <w:szCs w:val="20"/>
        </w:rPr>
        <w:t xml:space="preserve"> – </w:t>
      </w:r>
      <w:r>
        <w:rPr>
          <w:rFonts w:ascii="Times New Roman" w:hAnsi="Times New Roman" w:cs="Times New Roman"/>
          <w:sz w:val="20"/>
          <w:szCs w:val="20"/>
        </w:rPr>
        <w:t>We may use or disclose your PHI to notify or assist in notifying a family member, personal representative, or another person responsible for your care, regarding your location and general condition.</w:t>
      </w:r>
    </w:p>
    <w:p w14:paraId="53D754EA" w14:textId="77777777" w:rsidR="00B0426B" w:rsidRPr="00B0426B" w:rsidRDefault="004067DF"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Correctional Institution – </w:t>
      </w:r>
      <w:r>
        <w:rPr>
          <w:rFonts w:ascii="Times New Roman" w:hAnsi="Times New Roman" w:cs="Times New Roman"/>
          <w:sz w:val="20"/>
          <w:szCs w:val="20"/>
        </w:rPr>
        <w:t>If you are or become an inmate of a correctional institution, we may disclose your PHI to the institution or its agents any PHI necessary for carrying out your healthcare needs and the health and safety of you and any other individuals as necessary.</w:t>
      </w:r>
    </w:p>
    <w:p w14:paraId="06E18721" w14:textId="77777777" w:rsidR="004067DF" w:rsidRDefault="004067DF"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To Avert a Serious Threat to Health and Safety </w:t>
      </w:r>
      <w:r w:rsidR="00F23725">
        <w:rPr>
          <w:rFonts w:ascii="Times New Roman" w:hAnsi="Times New Roman" w:cs="Times New Roman"/>
          <w:i/>
          <w:sz w:val="20"/>
          <w:szCs w:val="20"/>
        </w:rPr>
        <w:t xml:space="preserve">– </w:t>
      </w:r>
      <w:r w:rsidR="00F23725">
        <w:rPr>
          <w:rFonts w:ascii="Times New Roman" w:hAnsi="Times New Roman" w:cs="Times New Roman"/>
          <w:sz w:val="20"/>
          <w:szCs w:val="20"/>
        </w:rPr>
        <w:t>We may use and disclose your PHI when necessary to prevent a serious threat to your health and safety or the health and safety of another person.</w:t>
      </w:r>
    </w:p>
    <w:p w14:paraId="1509A29B" w14:textId="77777777" w:rsidR="00F23725" w:rsidRDefault="00F23725"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Other Uses and Disclosures of PHI – </w:t>
      </w:r>
      <w:r>
        <w:rPr>
          <w:rFonts w:ascii="Times New Roman" w:hAnsi="Times New Roman" w:cs="Times New Roman"/>
          <w:sz w:val="20"/>
          <w:szCs w:val="20"/>
        </w:rPr>
        <w:t xml:space="preserve">We will obtain your written authorization before </w:t>
      </w:r>
      <w:proofErr w:type="gramStart"/>
      <w:r>
        <w:rPr>
          <w:rFonts w:ascii="Times New Roman" w:hAnsi="Times New Roman" w:cs="Times New Roman"/>
          <w:sz w:val="20"/>
          <w:szCs w:val="20"/>
        </w:rPr>
        <w:t>using  or</w:t>
      </w:r>
      <w:proofErr w:type="gramEnd"/>
      <w:r>
        <w:rPr>
          <w:rFonts w:ascii="Times New Roman" w:hAnsi="Times New Roman" w:cs="Times New Roman"/>
          <w:sz w:val="20"/>
          <w:szCs w:val="20"/>
        </w:rPr>
        <w:t xml:space="preserve"> disclosing your PHI for purposes other than those provided for above (or as otherwise permitted or required by law).  You may revoke an authorization in writing at any time.  Upon receipt of the revocation, we will stop using or disclosing your PHI in the manner precluded except to the extent that we have already taken action in reliance on the authorization.</w:t>
      </w:r>
    </w:p>
    <w:p w14:paraId="2DAFCED4" w14:textId="77777777" w:rsidR="00B0426B" w:rsidRDefault="00B0426B" w:rsidP="00AF3962">
      <w:pPr>
        <w:spacing w:after="0" w:line="240" w:lineRule="auto"/>
        <w:ind w:left="-720" w:right="-720"/>
        <w:rPr>
          <w:rFonts w:ascii="Times New Roman" w:hAnsi="Times New Roman" w:cs="Times New Roman"/>
          <w:sz w:val="20"/>
          <w:szCs w:val="20"/>
        </w:rPr>
      </w:pPr>
    </w:p>
    <w:p w14:paraId="4C9E6F89" w14:textId="77777777" w:rsidR="00B0426B" w:rsidRPr="00AF3962" w:rsidRDefault="00AF3962" w:rsidP="00AF3962">
      <w:pPr>
        <w:spacing w:after="0" w:line="240" w:lineRule="auto"/>
        <w:ind w:left="-720" w:right="-720"/>
        <w:rPr>
          <w:rFonts w:ascii="Times New Roman" w:hAnsi="Times New Roman" w:cs="Times New Roman"/>
          <w:b/>
          <w:sz w:val="20"/>
          <w:szCs w:val="20"/>
          <w:u w:val="single"/>
        </w:rPr>
      </w:pPr>
      <w:r w:rsidRPr="00AF3962">
        <w:rPr>
          <w:rFonts w:ascii="Times New Roman" w:hAnsi="Times New Roman" w:cs="Times New Roman"/>
          <w:b/>
          <w:sz w:val="20"/>
          <w:szCs w:val="20"/>
          <w:u w:val="single"/>
        </w:rPr>
        <w:t xml:space="preserve">II. </w:t>
      </w:r>
      <w:r w:rsidR="00B0426B" w:rsidRPr="00AF3962">
        <w:rPr>
          <w:rFonts w:ascii="Times New Roman" w:hAnsi="Times New Roman" w:cs="Times New Roman"/>
          <w:b/>
          <w:sz w:val="20"/>
          <w:szCs w:val="20"/>
          <w:u w:val="single"/>
        </w:rPr>
        <w:t>Uses and Disclosures of PHI that require your prior authorization</w:t>
      </w:r>
    </w:p>
    <w:p w14:paraId="7529B069" w14:textId="77777777" w:rsidR="00AF3962" w:rsidRDefault="001D29FC"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Specific Uses or Disclosures requiring authorization </w:t>
      </w:r>
      <w:r>
        <w:rPr>
          <w:rFonts w:ascii="Times New Roman" w:hAnsi="Times New Roman" w:cs="Times New Roman"/>
          <w:sz w:val="20"/>
          <w:szCs w:val="20"/>
        </w:rPr>
        <w:t>– We will obtain your written authorization for the use or disclosure of your PHI for marketing, release of PHI to individuals not normally involved in your healthcare treatment, payment, or operations, and for the sale of PHI except in limited circumstances allowed by law.</w:t>
      </w:r>
    </w:p>
    <w:p w14:paraId="5B619D96" w14:textId="77777777" w:rsidR="00AF3962" w:rsidRDefault="00AF3962" w:rsidP="00AF3962">
      <w:pPr>
        <w:spacing w:after="0" w:line="240" w:lineRule="auto"/>
        <w:ind w:left="-720" w:right="-720"/>
        <w:rPr>
          <w:rFonts w:ascii="Times New Roman" w:hAnsi="Times New Roman" w:cs="Times New Roman"/>
          <w:b/>
          <w:sz w:val="20"/>
          <w:szCs w:val="20"/>
        </w:rPr>
      </w:pPr>
    </w:p>
    <w:p w14:paraId="4AE75DA1" w14:textId="77777777" w:rsidR="00F23725" w:rsidRDefault="00F23725" w:rsidP="00AF3962">
      <w:pPr>
        <w:spacing w:after="0" w:line="240" w:lineRule="auto"/>
        <w:ind w:left="-720" w:right="-720"/>
        <w:rPr>
          <w:rFonts w:ascii="Times New Roman" w:hAnsi="Times New Roman" w:cs="Times New Roman"/>
          <w:b/>
          <w:sz w:val="20"/>
          <w:szCs w:val="20"/>
        </w:rPr>
      </w:pPr>
      <w:r>
        <w:rPr>
          <w:rFonts w:ascii="Times New Roman" w:hAnsi="Times New Roman" w:cs="Times New Roman"/>
          <w:b/>
          <w:sz w:val="20"/>
          <w:szCs w:val="20"/>
        </w:rPr>
        <w:t xml:space="preserve">Your Health Information Rights </w:t>
      </w:r>
    </w:p>
    <w:p w14:paraId="28FFD709" w14:textId="77777777" w:rsidR="00F23725" w:rsidRDefault="00F23725" w:rsidP="00AF3962">
      <w:pPr>
        <w:spacing w:after="0" w:line="240" w:lineRule="auto"/>
        <w:ind w:left="-720" w:right="-720"/>
        <w:rPr>
          <w:rFonts w:ascii="Times New Roman" w:hAnsi="Times New Roman" w:cs="Times New Roman"/>
          <w:sz w:val="20"/>
          <w:szCs w:val="20"/>
        </w:rPr>
      </w:pPr>
      <w:r w:rsidRPr="00F23725">
        <w:rPr>
          <w:rFonts w:ascii="Times New Roman" w:hAnsi="Times New Roman" w:cs="Times New Roman"/>
          <w:i/>
          <w:sz w:val="20"/>
          <w:szCs w:val="20"/>
        </w:rPr>
        <w:t>Obtain a paper copy of this notice upon request</w:t>
      </w:r>
      <w:r w:rsidRPr="00F23725">
        <w:rPr>
          <w:rFonts w:ascii="Times New Roman" w:hAnsi="Times New Roman" w:cs="Times New Roman"/>
          <w:sz w:val="20"/>
          <w:szCs w:val="20"/>
        </w:rPr>
        <w:t xml:space="preserve"> – You ma</w:t>
      </w:r>
      <w:r>
        <w:rPr>
          <w:rFonts w:ascii="Times New Roman" w:hAnsi="Times New Roman" w:cs="Times New Roman"/>
          <w:sz w:val="20"/>
          <w:szCs w:val="20"/>
        </w:rPr>
        <w:t xml:space="preserve">y request a copy of our current notice at any time.  Even if you have agreed to receive the notice electronically, you are still entitled to a paper copy. </w:t>
      </w:r>
    </w:p>
    <w:p w14:paraId="79E93D2C" w14:textId="77777777" w:rsidR="00930045" w:rsidRDefault="00F23725" w:rsidP="00AF3962">
      <w:pPr>
        <w:spacing w:after="0" w:line="240" w:lineRule="auto"/>
        <w:ind w:left="-720" w:right="-720"/>
        <w:rPr>
          <w:rFonts w:ascii="Times New Roman" w:hAnsi="Times New Roman" w:cs="Times New Roman"/>
          <w:sz w:val="20"/>
          <w:szCs w:val="20"/>
        </w:rPr>
      </w:pPr>
      <w:r w:rsidRPr="00F23725">
        <w:rPr>
          <w:rFonts w:ascii="Times New Roman" w:hAnsi="Times New Roman" w:cs="Times New Roman"/>
          <w:i/>
          <w:sz w:val="20"/>
          <w:szCs w:val="20"/>
        </w:rPr>
        <w:t>Request a restriction on certain uses and disclosures of your PHI</w:t>
      </w:r>
      <w:r>
        <w:rPr>
          <w:rFonts w:ascii="Times New Roman" w:hAnsi="Times New Roman" w:cs="Times New Roman"/>
          <w:i/>
          <w:sz w:val="20"/>
          <w:szCs w:val="20"/>
        </w:rPr>
        <w:t xml:space="preserve"> – </w:t>
      </w:r>
      <w:r>
        <w:rPr>
          <w:rFonts w:ascii="Times New Roman" w:hAnsi="Times New Roman" w:cs="Times New Roman"/>
          <w:sz w:val="20"/>
          <w:szCs w:val="20"/>
        </w:rPr>
        <w:t>You have the right to request additional restrictions on our use of dis</w:t>
      </w:r>
      <w:r w:rsidR="00930045">
        <w:rPr>
          <w:rFonts w:ascii="Times New Roman" w:hAnsi="Times New Roman" w:cs="Times New Roman"/>
          <w:sz w:val="20"/>
          <w:szCs w:val="20"/>
        </w:rPr>
        <w:t xml:space="preserve">closures </w:t>
      </w:r>
      <w:proofErr w:type="gramStart"/>
      <w:r w:rsidR="00930045">
        <w:rPr>
          <w:rFonts w:ascii="Times New Roman" w:hAnsi="Times New Roman" w:cs="Times New Roman"/>
          <w:sz w:val="20"/>
          <w:szCs w:val="20"/>
        </w:rPr>
        <w:t>of  your</w:t>
      </w:r>
      <w:proofErr w:type="gramEnd"/>
      <w:r w:rsidR="00930045">
        <w:rPr>
          <w:rFonts w:ascii="Times New Roman" w:hAnsi="Times New Roman" w:cs="Times New Roman"/>
          <w:sz w:val="20"/>
          <w:szCs w:val="20"/>
        </w:rPr>
        <w:t xml:space="preserve"> PHI by submitting a written request.  Written requests to further restrict PHI use and disclosure </w:t>
      </w:r>
      <w:r w:rsidR="001D29FC">
        <w:rPr>
          <w:rFonts w:ascii="Times New Roman" w:hAnsi="Times New Roman" w:cs="Times New Roman"/>
          <w:sz w:val="20"/>
          <w:szCs w:val="20"/>
        </w:rPr>
        <w:t>may</w:t>
      </w:r>
      <w:r w:rsidR="00930045">
        <w:rPr>
          <w:rFonts w:ascii="Times New Roman" w:hAnsi="Times New Roman" w:cs="Times New Roman"/>
          <w:sz w:val="20"/>
          <w:szCs w:val="20"/>
        </w:rPr>
        <w:t xml:space="preserve"> be done using our form titled “Request for Restrictions on PHI Use and Disclosure” that is available at each of our locations.</w:t>
      </w:r>
    </w:p>
    <w:p w14:paraId="03DCB713" w14:textId="77777777" w:rsidR="00930045" w:rsidRPr="00930045" w:rsidRDefault="00930045"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 xml:space="preserve">Inspect and obtain a copy of PHI – </w:t>
      </w:r>
      <w:r>
        <w:rPr>
          <w:rFonts w:ascii="Times New Roman" w:hAnsi="Times New Roman" w:cs="Times New Roman"/>
          <w:sz w:val="20"/>
          <w:szCs w:val="20"/>
        </w:rPr>
        <w:t>In most cases, you have the right to access and copy the PHI that we maintain about you.  To in</w:t>
      </w:r>
      <w:r w:rsidR="003370EF">
        <w:rPr>
          <w:rFonts w:ascii="Times New Roman" w:hAnsi="Times New Roman" w:cs="Times New Roman"/>
          <w:sz w:val="20"/>
          <w:szCs w:val="20"/>
        </w:rPr>
        <w:t>spect or copy your PHI, you may</w:t>
      </w:r>
      <w:r>
        <w:rPr>
          <w:rFonts w:ascii="Times New Roman" w:hAnsi="Times New Roman" w:cs="Times New Roman"/>
          <w:sz w:val="20"/>
          <w:szCs w:val="20"/>
        </w:rPr>
        <w:t xml:space="preserve"> submit the request on the form titled “Request to Access, Inspect or Obtain Protected Health Information”.  We may charge you a fee for the costs of copying, mailing, and supplies that are necessary to fulfill your request.</w:t>
      </w:r>
      <w:r w:rsidR="00633A36">
        <w:rPr>
          <w:rFonts w:ascii="Times New Roman" w:hAnsi="Times New Roman" w:cs="Times New Roman"/>
          <w:sz w:val="20"/>
          <w:szCs w:val="20"/>
        </w:rPr>
        <w:t xml:space="preserve"> </w:t>
      </w:r>
      <w:r>
        <w:rPr>
          <w:rFonts w:ascii="Times New Roman" w:hAnsi="Times New Roman" w:cs="Times New Roman"/>
          <w:sz w:val="20"/>
          <w:szCs w:val="20"/>
        </w:rPr>
        <w:t>We may deny your request in certain limited circumstances</w:t>
      </w:r>
      <w:r w:rsidR="003370EF">
        <w:rPr>
          <w:rFonts w:ascii="Times New Roman" w:hAnsi="Times New Roman" w:cs="Times New Roman"/>
          <w:sz w:val="20"/>
          <w:szCs w:val="20"/>
        </w:rPr>
        <w:t xml:space="preserve"> which can be appealed</w:t>
      </w:r>
      <w:r>
        <w:rPr>
          <w:rFonts w:ascii="Times New Roman" w:hAnsi="Times New Roman" w:cs="Times New Roman"/>
          <w:sz w:val="20"/>
          <w:szCs w:val="20"/>
        </w:rPr>
        <w:t>.</w:t>
      </w:r>
    </w:p>
    <w:p w14:paraId="45681191" w14:textId="77777777" w:rsidR="00F23725" w:rsidRDefault="00930045" w:rsidP="00AF3962">
      <w:pPr>
        <w:spacing w:after="0" w:line="240" w:lineRule="auto"/>
        <w:ind w:left="-720" w:right="-720"/>
        <w:rPr>
          <w:rFonts w:ascii="Times New Roman" w:hAnsi="Times New Roman" w:cs="Times New Roman"/>
          <w:sz w:val="20"/>
          <w:szCs w:val="20"/>
        </w:rPr>
      </w:pPr>
      <w:r w:rsidRPr="00930045">
        <w:rPr>
          <w:rFonts w:ascii="Times New Roman" w:hAnsi="Times New Roman" w:cs="Times New Roman"/>
          <w:i/>
          <w:sz w:val="20"/>
          <w:szCs w:val="20"/>
        </w:rPr>
        <w:t xml:space="preserve">Request an </w:t>
      </w:r>
      <w:r w:rsidR="00872C2D">
        <w:rPr>
          <w:rFonts w:ascii="Times New Roman" w:hAnsi="Times New Roman" w:cs="Times New Roman"/>
          <w:i/>
          <w:sz w:val="20"/>
          <w:szCs w:val="20"/>
        </w:rPr>
        <w:t>a</w:t>
      </w:r>
      <w:r w:rsidRPr="00930045">
        <w:rPr>
          <w:rFonts w:ascii="Times New Roman" w:hAnsi="Times New Roman" w:cs="Times New Roman"/>
          <w:i/>
          <w:sz w:val="20"/>
          <w:szCs w:val="20"/>
        </w:rPr>
        <w:t xml:space="preserve">mendment of PHI </w:t>
      </w:r>
      <w:r>
        <w:rPr>
          <w:rFonts w:ascii="Times New Roman" w:hAnsi="Times New Roman" w:cs="Times New Roman"/>
          <w:i/>
          <w:sz w:val="20"/>
          <w:szCs w:val="20"/>
        </w:rPr>
        <w:t>–</w:t>
      </w:r>
      <w:r>
        <w:rPr>
          <w:rFonts w:ascii="Times New Roman" w:hAnsi="Times New Roman" w:cs="Times New Roman"/>
          <w:sz w:val="20"/>
          <w:szCs w:val="20"/>
        </w:rPr>
        <w:t xml:space="preserve"> If you feel that PHI contained in your file is inaccurate, you may request that we amend it.  To request an amendment, </w:t>
      </w:r>
      <w:r w:rsidR="00BE2103">
        <w:rPr>
          <w:rFonts w:ascii="Times New Roman" w:hAnsi="Times New Roman" w:cs="Times New Roman"/>
          <w:sz w:val="20"/>
          <w:szCs w:val="20"/>
        </w:rPr>
        <w:t>you may</w:t>
      </w:r>
      <w:r>
        <w:rPr>
          <w:rFonts w:ascii="Times New Roman" w:hAnsi="Times New Roman" w:cs="Times New Roman"/>
          <w:sz w:val="20"/>
          <w:szCs w:val="20"/>
        </w:rPr>
        <w:t xml:space="preserve"> submit a written request on the form titled “Request to Amend</w:t>
      </w:r>
      <w:r w:rsidR="000438BF">
        <w:rPr>
          <w:rFonts w:ascii="Times New Roman" w:hAnsi="Times New Roman" w:cs="Times New Roman"/>
          <w:sz w:val="20"/>
          <w:szCs w:val="20"/>
        </w:rPr>
        <w:t>/Correct</w:t>
      </w:r>
      <w:r>
        <w:rPr>
          <w:rFonts w:ascii="Times New Roman" w:hAnsi="Times New Roman" w:cs="Times New Roman"/>
          <w:sz w:val="20"/>
          <w:szCs w:val="20"/>
        </w:rPr>
        <w:t xml:space="preserve"> Protected Health Information”</w:t>
      </w:r>
      <w:r w:rsidR="00124C05">
        <w:rPr>
          <w:rFonts w:ascii="Times New Roman" w:hAnsi="Times New Roman" w:cs="Times New Roman"/>
          <w:sz w:val="20"/>
          <w:szCs w:val="20"/>
        </w:rPr>
        <w:t xml:space="preserve"> which must include a reason that supports your request.  In certain cases, we may </w:t>
      </w:r>
      <w:r w:rsidR="00BE2103">
        <w:rPr>
          <w:rFonts w:ascii="Times New Roman" w:hAnsi="Times New Roman" w:cs="Times New Roman"/>
          <w:sz w:val="20"/>
          <w:szCs w:val="20"/>
        </w:rPr>
        <w:t>deny your request for amendment which we will provide in writing.</w:t>
      </w:r>
    </w:p>
    <w:p w14:paraId="4476D452" w14:textId="77777777" w:rsidR="00124C05" w:rsidRDefault="00776CE5" w:rsidP="00AF3962">
      <w:pPr>
        <w:spacing w:after="0" w:line="240" w:lineRule="auto"/>
        <w:ind w:left="-720" w:right="-720"/>
        <w:rPr>
          <w:rFonts w:ascii="Times New Roman" w:hAnsi="Times New Roman" w:cs="Times New Roman"/>
          <w:sz w:val="20"/>
          <w:szCs w:val="20"/>
        </w:rPr>
      </w:pPr>
      <w:r>
        <w:rPr>
          <w:rFonts w:ascii="Times New Roman" w:hAnsi="Times New Roman" w:cs="Times New Roman"/>
          <w:i/>
          <w:sz w:val="20"/>
          <w:szCs w:val="20"/>
        </w:rPr>
        <w:t>Receive an accounting of</w:t>
      </w:r>
      <w:r w:rsidR="00124C05">
        <w:rPr>
          <w:rFonts w:ascii="Times New Roman" w:hAnsi="Times New Roman" w:cs="Times New Roman"/>
          <w:i/>
          <w:sz w:val="20"/>
          <w:szCs w:val="20"/>
        </w:rPr>
        <w:t xml:space="preserve"> disclosures of PHI </w:t>
      </w:r>
      <w:r w:rsidR="00124C05">
        <w:rPr>
          <w:rFonts w:ascii="Times New Roman" w:hAnsi="Times New Roman" w:cs="Times New Roman"/>
          <w:sz w:val="20"/>
          <w:szCs w:val="20"/>
        </w:rPr>
        <w:t xml:space="preserve">– You have the right to receive an accounting of the disclosures we have made of your PHI </w:t>
      </w:r>
      <w:r w:rsidR="00BE2103">
        <w:rPr>
          <w:rFonts w:ascii="Times New Roman" w:hAnsi="Times New Roman" w:cs="Times New Roman"/>
          <w:sz w:val="20"/>
          <w:szCs w:val="20"/>
        </w:rPr>
        <w:t>up to 6 years back</w:t>
      </w:r>
      <w:r w:rsidR="00124C05">
        <w:rPr>
          <w:rFonts w:ascii="Times New Roman" w:hAnsi="Times New Roman" w:cs="Times New Roman"/>
          <w:sz w:val="20"/>
          <w:szCs w:val="20"/>
        </w:rPr>
        <w:t xml:space="preserve"> </w:t>
      </w:r>
      <w:r w:rsidR="00BE2103">
        <w:rPr>
          <w:rFonts w:ascii="Times New Roman" w:hAnsi="Times New Roman" w:cs="Times New Roman"/>
          <w:sz w:val="20"/>
          <w:szCs w:val="20"/>
        </w:rPr>
        <w:t>to entities other than you</w:t>
      </w:r>
      <w:r w:rsidR="00124C05">
        <w:rPr>
          <w:rFonts w:ascii="Times New Roman" w:hAnsi="Times New Roman" w:cs="Times New Roman"/>
          <w:sz w:val="20"/>
          <w:szCs w:val="20"/>
        </w:rPr>
        <w:t>.  To</w:t>
      </w:r>
      <w:r w:rsidR="00BE2103">
        <w:rPr>
          <w:rFonts w:ascii="Times New Roman" w:hAnsi="Times New Roman" w:cs="Times New Roman"/>
          <w:sz w:val="20"/>
          <w:szCs w:val="20"/>
        </w:rPr>
        <w:t xml:space="preserve"> request an accounting, you may</w:t>
      </w:r>
      <w:r w:rsidR="00124C05">
        <w:rPr>
          <w:rFonts w:ascii="Times New Roman" w:hAnsi="Times New Roman" w:cs="Times New Roman"/>
          <w:sz w:val="20"/>
          <w:szCs w:val="20"/>
        </w:rPr>
        <w:t xml:space="preserve"> submit a request in writing using the form entitled “Request for an Accounting of PHI Disclosures”.  </w:t>
      </w:r>
    </w:p>
    <w:p w14:paraId="1DBC362B" w14:textId="77777777" w:rsidR="00124C05" w:rsidRDefault="00124C05" w:rsidP="00AF3962">
      <w:pPr>
        <w:spacing w:after="0" w:line="240" w:lineRule="auto"/>
        <w:ind w:left="-720" w:right="-720"/>
        <w:rPr>
          <w:rFonts w:ascii="Times New Roman" w:hAnsi="Times New Roman" w:cs="Times New Roman"/>
          <w:sz w:val="20"/>
          <w:szCs w:val="20"/>
        </w:rPr>
      </w:pPr>
      <w:r w:rsidRPr="00124C05">
        <w:rPr>
          <w:rFonts w:ascii="Times New Roman" w:hAnsi="Times New Roman" w:cs="Times New Roman"/>
          <w:i/>
          <w:sz w:val="20"/>
          <w:szCs w:val="20"/>
        </w:rPr>
        <w:t xml:space="preserve">Request communications of PHI by an alternative means or </w:t>
      </w:r>
      <w:proofErr w:type="gramStart"/>
      <w:r w:rsidRPr="00124C05">
        <w:rPr>
          <w:rFonts w:ascii="Times New Roman" w:hAnsi="Times New Roman" w:cs="Times New Roman"/>
          <w:i/>
          <w:sz w:val="20"/>
          <w:szCs w:val="20"/>
        </w:rPr>
        <w:t>an  alternative</w:t>
      </w:r>
      <w:proofErr w:type="gramEnd"/>
      <w:r w:rsidRPr="00124C05">
        <w:rPr>
          <w:rFonts w:ascii="Times New Roman" w:hAnsi="Times New Roman" w:cs="Times New Roman"/>
          <w:i/>
          <w:sz w:val="20"/>
          <w:szCs w:val="20"/>
        </w:rPr>
        <w:t xml:space="preserve"> location </w:t>
      </w:r>
      <w:r>
        <w:rPr>
          <w:rFonts w:ascii="Times New Roman" w:hAnsi="Times New Roman" w:cs="Times New Roman"/>
          <w:i/>
          <w:sz w:val="20"/>
          <w:szCs w:val="20"/>
        </w:rPr>
        <w:t xml:space="preserve">– </w:t>
      </w:r>
      <w:r>
        <w:rPr>
          <w:rFonts w:ascii="Times New Roman" w:hAnsi="Times New Roman" w:cs="Times New Roman"/>
          <w:sz w:val="20"/>
          <w:szCs w:val="20"/>
        </w:rPr>
        <w:t>You may request that we contact you at a different residence or PO box</w:t>
      </w:r>
      <w:r w:rsidR="00BE2103">
        <w:rPr>
          <w:rFonts w:ascii="Times New Roman" w:hAnsi="Times New Roman" w:cs="Times New Roman"/>
          <w:sz w:val="20"/>
          <w:szCs w:val="20"/>
        </w:rPr>
        <w:t xml:space="preserve"> or via e-mail</w:t>
      </w:r>
      <w:r>
        <w:rPr>
          <w:rFonts w:ascii="Times New Roman" w:hAnsi="Times New Roman" w:cs="Times New Roman"/>
          <w:sz w:val="20"/>
          <w:szCs w:val="20"/>
        </w:rPr>
        <w:t xml:space="preserve">.  To request confidential communication of your PHI, you must submit </w:t>
      </w:r>
      <w:r w:rsidR="00CF6D19">
        <w:rPr>
          <w:rFonts w:ascii="Times New Roman" w:hAnsi="Times New Roman" w:cs="Times New Roman"/>
          <w:sz w:val="20"/>
          <w:szCs w:val="20"/>
        </w:rPr>
        <w:t>a request in writing using the form titled “Request for an Alternate Means of Communication”.  Your request must be reasonable and it must describe how or where you would like to be contacted.</w:t>
      </w:r>
      <w:r w:rsidR="00BE2103">
        <w:rPr>
          <w:rFonts w:ascii="Times New Roman" w:hAnsi="Times New Roman" w:cs="Times New Roman"/>
          <w:sz w:val="20"/>
          <w:szCs w:val="20"/>
        </w:rPr>
        <w:t xml:space="preserve">  Please note that e-mails are not encrypted and PHI contained in such e-mails may be at risk of exposure.  If for some reason we are unable to contact you via your alternative means of communication, we may contact you using the basic information that we have.</w:t>
      </w:r>
    </w:p>
    <w:p w14:paraId="5876C412" w14:textId="77777777" w:rsidR="00CF6D19" w:rsidRDefault="00CF6D19" w:rsidP="00AF3962">
      <w:pPr>
        <w:spacing w:after="0" w:line="240" w:lineRule="auto"/>
        <w:ind w:left="-720" w:right="-720"/>
        <w:rPr>
          <w:rFonts w:ascii="Times New Roman" w:hAnsi="Times New Roman" w:cs="Times New Roman"/>
          <w:b/>
          <w:sz w:val="20"/>
          <w:szCs w:val="20"/>
        </w:rPr>
      </w:pPr>
      <w:r w:rsidRPr="00CF6D19">
        <w:rPr>
          <w:rFonts w:ascii="Times New Roman" w:hAnsi="Times New Roman" w:cs="Times New Roman"/>
          <w:b/>
          <w:sz w:val="20"/>
          <w:szCs w:val="20"/>
        </w:rPr>
        <w:t>Where to obtain forms for submitting written requests</w:t>
      </w:r>
    </w:p>
    <w:p w14:paraId="5F4CC612" w14:textId="77777777" w:rsidR="00CF6D19" w:rsidRDefault="00CF6D19" w:rsidP="00AF3962">
      <w:pPr>
        <w:spacing w:after="0" w:line="240" w:lineRule="auto"/>
        <w:ind w:left="-720" w:right="-720"/>
        <w:rPr>
          <w:rFonts w:ascii="Times New Roman" w:hAnsi="Times New Roman" w:cs="Times New Roman"/>
          <w:sz w:val="20"/>
          <w:szCs w:val="20"/>
        </w:rPr>
      </w:pPr>
      <w:r>
        <w:rPr>
          <w:rFonts w:ascii="Times New Roman" w:hAnsi="Times New Roman" w:cs="Times New Roman"/>
          <w:sz w:val="20"/>
          <w:szCs w:val="20"/>
        </w:rPr>
        <w:lastRenderedPageBreak/>
        <w:t>All forms for written requests are available at any of our locations.  You may also request forms over the phone via our locations.</w:t>
      </w:r>
    </w:p>
    <w:p w14:paraId="1F579115" w14:textId="77777777" w:rsidR="00124C05" w:rsidRPr="00F43658" w:rsidRDefault="00CF6D19" w:rsidP="00AF3962">
      <w:pPr>
        <w:spacing w:after="0" w:line="240" w:lineRule="auto"/>
        <w:ind w:left="-720" w:right="-720"/>
        <w:rPr>
          <w:rFonts w:ascii="Times New Roman" w:hAnsi="Times New Roman" w:cs="Times New Roman"/>
          <w:b/>
          <w:sz w:val="20"/>
          <w:szCs w:val="20"/>
        </w:rPr>
      </w:pPr>
      <w:r w:rsidRPr="00CF6D19">
        <w:rPr>
          <w:rFonts w:ascii="Times New Roman" w:hAnsi="Times New Roman" w:cs="Times New Roman"/>
          <w:b/>
          <w:sz w:val="20"/>
          <w:szCs w:val="20"/>
        </w:rPr>
        <w:t>Minors</w:t>
      </w:r>
      <w:r w:rsidR="00F43658">
        <w:rPr>
          <w:rFonts w:ascii="Times New Roman" w:hAnsi="Times New Roman" w:cs="Times New Roman"/>
          <w:b/>
          <w:sz w:val="20"/>
          <w:szCs w:val="20"/>
        </w:rPr>
        <w:t xml:space="preserve"> - </w:t>
      </w:r>
      <w:r w:rsidRPr="00CF6D19">
        <w:rPr>
          <w:rFonts w:ascii="Times New Roman" w:hAnsi="Times New Roman" w:cs="Times New Roman"/>
          <w:sz w:val="20"/>
          <w:szCs w:val="20"/>
        </w:rPr>
        <w:t>If</w:t>
      </w:r>
      <w:r>
        <w:rPr>
          <w:rFonts w:ascii="Times New Roman" w:hAnsi="Times New Roman" w:cs="Times New Roman"/>
          <w:sz w:val="20"/>
          <w:szCs w:val="20"/>
        </w:rPr>
        <w:t xml:space="preserve"> you are a minor who has lawfully provided consent for treatment and you wish for White Cross Pharmacy to treat you as an adult for purposes of access to and disclosure of re</w:t>
      </w:r>
      <w:r w:rsidR="00F43658">
        <w:rPr>
          <w:rFonts w:ascii="Times New Roman" w:hAnsi="Times New Roman" w:cs="Times New Roman"/>
          <w:sz w:val="20"/>
          <w:szCs w:val="20"/>
        </w:rPr>
        <w:t xml:space="preserve">cords related to such treatment, please notify a staff member.  </w:t>
      </w:r>
      <w:r w:rsidRPr="00CF6D19">
        <w:rPr>
          <w:rFonts w:ascii="Times New Roman" w:hAnsi="Times New Roman" w:cs="Times New Roman"/>
          <w:sz w:val="20"/>
          <w:szCs w:val="20"/>
        </w:rPr>
        <w:t xml:space="preserve"> </w:t>
      </w:r>
    </w:p>
    <w:p w14:paraId="1EE60D83" w14:textId="77777777" w:rsidR="00BF2A86" w:rsidRDefault="00BF2A86" w:rsidP="00AF3962">
      <w:pPr>
        <w:spacing w:after="0" w:line="240" w:lineRule="auto"/>
        <w:ind w:left="-720" w:right="-720"/>
        <w:rPr>
          <w:rFonts w:ascii="Times New Roman" w:hAnsi="Times New Roman" w:cs="Times New Roman"/>
          <w:b/>
        </w:rPr>
      </w:pPr>
    </w:p>
    <w:p w14:paraId="7D65A5B9" w14:textId="0AACB69B" w:rsidR="00124C05" w:rsidRPr="00F43658" w:rsidRDefault="00F43658" w:rsidP="00AF3962">
      <w:pPr>
        <w:spacing w:after="0" w:line="240" w:lineRule="auto"/>
        <w:ind w:left="-720" w:right="-720"/>
        <w:rPr>
          <w:rFonts w:ascii="Times New Roman" w:hAnsi="Times New Roman" w:cs="Times New Roman"/>
          <w:b/>
        </w:rPr>
      </w:pPr>
      <w:bookmarkStart w:id="0" w:name="_GoBack"/>
      <w:bookmarkEnd w:id="0"/>
      <w:r w:rsidRPr="00F43658">
        <w:rPr>
          <w:rFonts w:ascii="Times New Roman" w:hAnsi="Times New Roman" w:cs="Times New Roman"/>
          <w:b/>
        </w:rPr>
        <w:t>Contact Information</w:t>
      </w:r>
      <w:r w:rsidR="000C5678">
        <w:rPr>
          <w:rFonts w:ascii="Times New Roman" w:hAnsi="Times New Roman" w:cs="Times New Roman"/>
          <w:b/>
        </w:rPr>
        <w:t xml:space="preserve"> by location</w:t>
      </w:r>
    </w:p>
    <w:p w14:paraId="3F9394E8" w14:textId="77777777" w:rsidR="00F43658" w:rsidRPr="00F43658" w:rsidRDefault="00F43658" w:rsidP="00AF3962">
      <w:pPr>
        <w:spacing w:after="0" w:line="240" w:lineRule="auto"/>
        <w:ind w:left="-720" w:right="-720"/>
        <w:rPr>
          <w:rFonts w:ascii="Times New Roman" w:hAnsi="Times New Roman" w:cs="Times New Roman"/>
        </w:rPr>
      </w:pPr>
      <w:r w:rsidRPr="00F43658">
        <w:rPr>
          <w:rFonts w:ascii="Times New Roman" w:hAnsi="Times New Roman" w:cs="Times New Roman"/>
        </w:rPr>
        <w:t>White Cross Pharmacy – Priest River</w:t>
      </w:r>
      <w:r w:rsidRPr="00F43658">
        <w:rPr>
          <w:rFonts w:ascii="Times New Roman" w:hAnsi="Times New Roman" w:cs="Times New Roman"/>
        </w:rPr>
        <w:tab/>
      </w:r>
      <w:r w:rsidRPr="00F43658">
        <w:rPr>
          <w:rFonts w:ascii="Times New Roman" w:hAnsi="Times New Roman" w:cs="Times New Roman"/>
        </w:rPr>
        <w:tab/>
      </w:r>
      <w:r w:rsidRPr="00F43658">
        <w:rPr>
          <w:rFonts w:ascii="Times New Roman" w:hAnsi="Times New Roman" w:cs="Times New Roman"/>
        </w:rPr>
        <w:tab/>
        <w:t>White Cross Pharmacy – Sandpoint</w:t>
      </w:r>
    </w:p>
    <w:p w14:paraId="1BC454EF" w14:textId="7FF563A2" w:rsidR="00F43658" w:rsidRPr="00F43658" w:rsidRDefault="00F43658" w:rsidP="00AF3962">
      <w:pPr>
        <w:spacing w:after="0" w:line="240" w:lineRule="auto"/>
        <w:ind w:left="-720" w:right="-720"/>
        <w:rPr>
          <w:rFonts w:ascii="Times New Roman" w:hAnsi="Times New Roman" w:cs="Times New Roman"/>
        </w:rPr>
      </w:pPr>
      <w:r w:rsidRPr="00F43658">
        <w:rPr>
          <w:rFonts w:ascii="Times New Roman" w:hAnsi="Times New Roman" w:cs="Times New Roman"/>
        </w:rPr>
        <w:t xml:space="preserve">5453 Hwy </w:t>
      </w:r>
      <w:proofErr w:type="gramStart"/>
      <w:r w:rsidRPr="00F43658">
        <w:rPr>
          <w:rFonts w:ascii="Times New Roman" w:hAnsi="Times New Roman" w:cs="Times New Roman"/>
        </w:rPr>
        <w:t>2  (</w:t>
      </w:r>
      <w:proofErr w:type="gramEnd"/>
      <w:r w:rsidRPr="00F43658">
        <w:rPr>
          <w:rFonts w:ascii="Times New Roman" w:hAnsi="Times New Roman" w:cs="Times New Roman"/>
        </w:rPr>
        <w:t>Mail to PO Box</w:t>
      </w:r>
      <w:r>
        <w:rPr>
          <w:rFonts w:ascii="Times New Roman" w:hAnsi="Times New Roman" w:cs="Times New Roman"/>
        </w:rPr>
        <w:t xml:space="preserve"> 458)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43658">
        <w:rPr>
          <w:rFonts w:ascii="Times New Roman" w:hAnsi="Times New Roman" w:cs="Times New Roman"/>
        </w:rPr>
        <w:t>1319 Hwy 2</w:t>
      </w:r>
      <w:r w:rsidR="00430884">
        <w:rPr>
          <w:rFonts w:ascii="Times New Roman" w:hAnsi="Times New Roman" w:cs="Times New Roman"/>
        </w:rPr>
        <w:t xml:space="preserve"> Suite A</w:t>
      </w:r>
    </w:p>
    <w:p w14:paraId="55FB27B2" w14:textId="77777777" w:rsidR="00F43658" w:rsidRPr="00F43658" w:rsidRDefault="00F43658" w:rsidP="00AF3962">
      <w:pPr>
        <w:spacing w:after="0" w:line="240" w:lineRule="auto"/>
        <w:ind w:left="-720" w:right="-720"/>
        <w:rPr>
          <w:rFonts w:ascii="Times New Roman" w:hAnsi="Times New Roman" w:cs="Times New Roman"/>
        </w:rPr>
      </w:pPr>
      <w:r w:rsidRPr="00F43658">
        <w:rPr>
          <w:rFonts w:ascii="Times New Roman" w:hAnsi="Times New Roman" w:cs="Times New Roman"/>
        </w:rPr>
        <w:t>Priest River, ID 83856</w:t>
      </w:r>
      <w:r w:rsidRPr="00F43658">
        <w:rPr>
          <w:rFonts w:ascii="Times New Roman" w:hAnsi="Times New Roman" w:cs="Times New Roman"/>
        </w:rPr>
        <w:tab/>
      </w:r>
      <w:r w:rsidRPr="00F43658">
        <w:rPr>
          <w:rFonts w:ascii="Times New Roman" w:hAnsi="Times New Roman" w:cs="Times New Roman"/>
        </w:rPr>
        <w:tab/>
      </w:r>
      <w:r w:rsidRPr="00F43658">
        <w:rPr>
          <w:rFonts w:ascii="Times New Roman" w:hAnsi="Times New Roman" w:cs="Times New Roman"/>
        </w:rPr>
        <w:tab/>
      </w:r>
      <w:r w:rsidRPr="00F43658">
        <w:rPr>
          <w:rFonts w:ascii="Times New Roman" w:hAnsi="Times New Roman" w:cs="Times New Roman"/>
        </w:rPr>
        <w:tab/>
      </w:r>
      <w:r w:rsidRPr="00F43658">
        <w:rPr>
          <w:rFonts w:ascii="Times New Roman" w:hAnsi="Times New Roman" w:cs="Times New Roman"/>
        </w:rPr>
        <w:tab/>
        <w:t>Sandpoint, ID 83864</w:t>
      </w:r>
    </w:p>
    <w:p w14:paraId="1F2EAD76" w14:textId="6C55BE0C" w:rsidR="00F43658" w:rsidRDefault="00F43658" w:rsidP="00AF3962">
      <w:pPr>
        <w:spacing w:after="0" w:line="240" w:lineRule="auto"/>
        <w:ind w:left="-720" w:right="-720"/>
        <w:rPr>
          <w:rFonts w:ascii="Times New Roman" w:hAnsi="Times New Roman" w:cs="Times New Roman"/>
        </w:rPr>
      </w:pPr>
      <w:r w:rsidRPr="00F43658">
        <w:rPr>
          <w:rFonts w:ascii="Times New Roman" w:hAnsi="Times New Roman" w:cs="Times New Roman"/>
        </w:rPr>
        <w:t>208 448-1633</w:t>
      </w:r>
      <w:r w:rsidRPr="00F43658">
        <w:rPr>
          <w:rFonts w:ascii="Times New Roman" w:hAnsi="Times New Roman" w:cs="Times New Roman"/>
        </w:rPr>
        <w:tab/>
      </w:r>
      <w:r w:rsidRPr="00F43658">
        <w:rPr>
          <w:rFonts w:ascii="Times New Roman" w:hAnsi="Times New Roman" w:cs="Times New Roman"/>
        </w:rPr>
        <w:tab/>
      </w:r>
      <w:r w:rsidRPr="00F43658">
        <w:rPr>
          <w:rFonts w:ascii="Times New Roman" w:hAnsi="Times New Roman" w:cs="Times New Roman"/>
        </w:rPr>
        <w:tab/>
      </w:r>
      <w:r w:rsidRPr="00F43658">
        <w:rPr>
          <w:rFonts w:ascii="Times New Roman" w:hAnsi="Times New Roman" w:cs="Times New Roman"/>
        </w:rPr>
        <w:tab/>
      </w:r>
      <w:r w:rsidRPr="00F43658">
        <w:rPr>
          <w:rFonts w:ascii="Times New Roman" w:hAnsi="Times New Roman" w:cs="Times New Roman"/>
        </w:rPr>
        <w:tab/>
      </w:r>
      <w:r w:rsidRPr="00F43658">
        <w:rPr>
          <w:rFonts w:ascii="Times New Roman" w:hAnsi="Times New Roman" w:cs="Times New Roman"/>
        </w:rPr>
        <w:tab/>
        <w:t>208 263-9080</w:t>
      </w:r>
    </w:p>
    <w:p w14:paraId="3068B05C" w14:textId="3B427B22" w:rsidR="00430884" w:rsidRDefault="00430884" w:rsidP="00AF3962">
      <w:pPr>
        <w:spacing w:after="0" w:line="240" w:lineRule="auto"/>
        <w:ind w:left="-720" w:right="-720"/>
        <w:rPr>
          <w:rFonts w:ascii="Times New Roman" w:hAnsi="Times New Roman" w:cs="Times New Roman"/>
        </w:rPr>
      </w:pPr>
    </w:p>
    <w:p w14:paraId="007AACA9" w14:textId="413E493E" w:rsidR="00430884" w:rsidRDefault="00430884" w:rsidP="00AF3962">
      <w:pPr>
        <w:spacing w:after="0" w:line="240" w:lineRule="auto"/>
        <w:ind w:left="-720" w:right="-720"/>
        <w:rPr>
          <w:rFonts w:ascii="Times New Roman" w:hAnsi="Times New Roman" w:cs="Times New Roman"/>
        </w:rPr>
      </w:pPr>
      <w:r>
        <w:rPr>
          <w:rFonts w:ascii="Times New Roman" w:hAnsi="Times New Roman" w:cs="Times New Roman"/>
        </w:rPr>
        <w:t>White Cross Pharmacy – Spirit Lake</w:t>
      </w:r>
    </w:p>
    <w:p w14:paraId="0D8CB534" w14:textId="142FD585" w:rsidR="00430884" w:rsidRDefault="00430884" w:rsidP="00AF3962">
      <w:pPr>
        <w:spacing w:after="0" w:line="240" w:lineRule="auto"/>
        <w:ind w:left="-720" w:right="-720"/>
        <w:rPr>
          <w:rFonts w:ascii="Times New Roman" w:hAnsi="Times New Roman" w:cs="Times New Roman"/>
        </w:rPr>
      </w:pPr>
      <w:r>
        <w:rPr>
          <w:rFonts w:ascii="Times New Roman" w:hAnsi="Times New Roman" w:cs="Times New Roman"/>
        </w:rPr>
        <w:t>31964 N 5</w:t>
      </w:r>
      <w:r w:rsidRPr="00430884">
        <w:rPr>
          <w:rFonts w:ascii="Times New Roman" w:hAnsi="Times New Roman" w:cs="Times New Roman"/>
          <w:vertAlign w:val="superscript"/>
        </w:rPr>
        <w:t>th</w:t>
      </w:r>
      <w:r>
        <w:rPr>
          <w:rFonts w:ascii="Times New Roman" w:hAnsi="Times New Roman" w:cs="Times New Roman"/>
        </w:rPr>
        <w:t xml:space="preserve"> Ave (Mail to PO Box 510)</w:t>
      </w:r>
    </w:p>
    <w:p w14:paraId="0A1F0066" w14:textId="581DA7B6" w:rsidR="00430884" w:rsidRDefault="00430884" w:rsidP="00AF3962">
      <w:pPr>
        <w:spacing w:after="0" w:line="240" w:lineRule="auto"/>
        <w:ind w:left="-720" w:right="-720"/>
        <w:rPr>
          <w:rFonts w:ascii="Times New Roman" w:hAnsi="Times New Roman" w:cs="Times New Roman"/>
        </w:rPr>
      </w:pPr>
      <w:r>
        <w:rPr>
          <w:rFonts w:ascii="Times New Roman" w:hAnsi="Times New Roman" w:cs="Times New Roman"/>
        </w:rPr>
        <w:t>Spirit Lake, ID 83869</w:t>
      </w:r>
    </w:p>
    <w:p w14:paraId="04B7DFA4" w14:textId="58FEF28E" w:rsidR="00430884" w:rsidRPr="00F43658" w:rsidRDefault="00430884" w:rsidP="00AF3962">
      <w:pPr>
        <w:spacing w:after="0" w:line="240" w:lineRule="auto"/>
        <w:ind w:left="-720" w:right="-720"/>
        <w:rPr>
          <w:rFonts w:ascii="Times New Roman" w:hAnsi="Times New Roman" w:cs="Times New Roman"/>
        </w:rPr>
      </w:pPr>
      <w:r>
        <w:rPr>
          <w:rFonts w:ascii="Times New Roman" w:hAnsi="Times New Roman" w:cs="Times New Roman"/>
        </w:rPr>
        <w:t>208 623-8485</w:t>
      </w:r>
    </w:p>
    <w:p w14:paraId="5CC13A84" w14:textId="77777777" w:rsidR="00F43658" w:rsidRPr="00F43658" w:rsidRDefault="00F43658" w:rsidP="00F43658">
      <w:pPr>
        <w:spacing w:after="0" w:line="240" w:lineRule="auto"/>
        <w:rPr>
          <w:rFonts w:ascii="Times New Roman" w:hAnsi="Times New Roman" w:cs="Times New Roman"/>
        </w:rPr>
      </w:pPr>
    </w:p>
    <w:p w14:paraId="7BEED20F" w14:textId="77777777" w:rsidR="00F43658" w:rsidRPr="00F43658" w:rsidRDefault="00F43658" w:rsidP="00F43658">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sectPr w:rsidR="00F43658" w:rsidRPr="00F43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A78"/>
    <w:rsid w:val="000438BF"/>
    <w:rsid w:val="000C5678"/>
    <w:rsid w:val="00124C05"/>
    <w:rsid w:val="001B079B"/>
    <w:rsid w:val="001D29FC"/>
    <w:rsid w:val="002E2A78"/>
    <w:rsid w:val="003370EF"/>
    <w:rsid w:val="004067DF"/>
    <w:rsid w:val="00430884"/>
    <w:rsid w:val="004F48E6"/>
    <w:rsid w:val="005D3BAF"/>
    <w:rsid w:val="00633A36"/>
    <w:rsid w:val="00776CE5"/>
    <w:rsid w:val="007918FC"/>
    <w:rsid w:val="00872C2D"/>
    <w:rsid w:val="008A64C5"/>
    <w:rsid w:val="00930045"/>
    <w:rsid w:val="009E293F"/>
    <w:rsid w:val="00A67ED0"/>
    <w:rsid w:val="00AF3962"/>
    <w:rsid w:val="00B0426B"/>
    <w:rsid w:val="00BE2103"/>
    <w:rsid w:val="00BF2A86"/>
    <w:rsid w:val="00CF6D19"/>
    <w:rsid w:val="00D77940"/>
    <w:rsid w:val="00F10E47"/>
    <w:rsid w:val="00F23725"/>
    <w:rsid w:val="00F4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B23E"/>
  <w15:docId w15:val="{068E680D-7BD7-4BAD-9B97-870DB3FB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A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A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Richard de Blaquiere</cp:lastModifiedBy>
  <cp:revision>14</cp:revision>
  <dcterms:created xsi:type="dcterms:W3CDTF">2013-08-22T03:28:00Z</dcterms:created>
  <dcterms:modified xsi:type="dcterms:W3CDTF">2019-07-10T19:52:00Z</dcterms:modified>
</cp:coreProperties>
</file>